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916" w:rsidRPr="0050608C" w:rsidRDefault="00C07916" w:rsidP="0050608C">
      <w:pPr>
        <w:ind w:firstLine="0"/>
        <w:jc w:val="center"/>
        <w:rPr>
          <w:rFonts w:ascii="Times New Roman" w:hAnsi="Times New Roman"/>
          <w:b/>
          <w:sz w:val="28"/>
        </w:rPr>
      </w:pPr>
      <w:r w:rsidRPr="0050608C">
        <w:rPr>
          <w:rFonts w:ascii="Times New Roman" w:hAnsi="Times New Roman"/>
          <w:b/>
          <w:sz w:val="28"/>
        </w:rPr>
        <w:t>СПИСОК</w:t>
      </w:r>
      <w:r>
        <w:rPr>
          <w:rFonts w:ascii="Times New Roman" w:hAnsi="Times New Roman"/>
          <w:b/>
          <w:sz w:val="28"/>
        </w:rPr>
        <w:t xml:space="preserve">  </w:t>
      </w:r>
    </w:p>
    <w:p w:rsidR="00C07916" w:rsidRDefault="00C07916" w:rsidP="00C0145F">
      <w:pPr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информационных ресурсов </w:t>
      </w:r>
      <w:r w:rsidRPr="00C0145F">
        <w:rPr>
          <w:rFonts w:ascii="Times New Roman" w:hAnsi="Times New Roman"/>
          <w:b/>
          <w:sz w:val="28"/>
        </w:rPr>
        <w:t xml:space="preserve">по </w:t>
      </w:r>
      <w:r>
        <w:rPr>
          <w:rFonts w:ascii="Times New Roman" w:hAnsi="Times New Roman"/>
          <w:b/>
          <w:sz w:val="28"/>
        </w:rPr>
        <w:t xml:space="preserve">дисциплине </w:t>
      </w:r>
    </w:p>
    <w:p w:rsidR="00C07916" w:rsidRPr="00DC6D0A" w:rsidRDefault="00C07916" w:rsidP="000E0838">
      <w:pPr>
        <w:spacing w:line="312" w:lineRule="auto"/>
        <w:jc w:val="center"/>
        <w:rPr>
          <w:rFonts w:ascii="Times New Roman" w:hAnsi="Times New Roman"/>
          <w:sz w:val="28"/>
          <w:szCs w:val="28"/>
        </w:rPr>
      </w:pPr>
      <w:r w:rsidRPr="00DC6D0A">
        <w:rPr>
          <w:rFonts w:ascii="Times New Roman" w:hAnsi="Times New Roman"/>
          <w:b/>
          <w:sz w:val="28"/>
          <w:szCs w:val="28"/>
        </w:rPr>
        <w:t>«</w:t>
      </w:r>
      <w:r w:rsidR="000F13D7">
        <w:rPr>
          <w:rFonts w:ascii="Times New Roman" w:hAnsi="Times New Roman"/>
          <w:b/>
          <w:sz w:val="28"/>
          <w:szCs w:val="28"/>
        </w:rPr>
        <w:t>Общая</w:t>
      </w:r>
      <w:bookmarkStart w:id="0" w:name="_GoBack"/>
      <w:bookmarkEnd w:id="0"/>
      <w:r w:rsidR="000F13D7">
        <w:rPr>
          <w:rFonts w:ascii="Times New Roman" w:hAnsi="Times New Roman"/>
          <w:b/>
          <w:sz w:val="28"/>
          <w:szCs w:val="28"/>
        </w:rPr>
        <w:t xml:space="preserve"> педагогика</w:t>
      </w:r>
      <w:r w:rsidRPr="00DC6D0A">
        <w:rPr>
          <w:rFonts w:ascii="Times New Roman" w:hAnsi="Times New Roman"/>
          <w:b/>
          <w:i/>
          <w:sz w:val="28"/>
          <w:szCs w:val="28"/>
        </w:rPr>
        <w:t>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3"/>
        <w:gridCol w:w="1691"/>
        <w:gridCol w:w="2831"/>
        <w:gridCol w:w="2400"/>
        <w:gridCol w:w="1045"/>
        <w:gridCol w:w="1133"/>
        <w:gridCol w:w="1173"/>
        <w:gridCol w:w="1470"/>
        <w:gridCol w:w="1524"/>
      </w:tblGrid>
      <w:tr w:rsidR="00D118BE" w:rsidRPr="00704625" w:rsidTr="00D118BE">
        <w:trPr>
          <w:jc w:val="center"/>
        </w:trPr>
        <w:tc>
          <w:tcPr>
            <w:tcW w:w="0" w:type="auto"/>
          </w:tcPr>
          <w:p w:rsidR="00C07916" w:rsidRPr="00704625" w:rsidRDefault="00C07916" w:rsidP="00391EB3">
            <w:pPr>
              <w:ind w:left="-11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С №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Автор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0" w:type="auto"/>
          </w:tcPr>
          <w:p w:rsidR="00C07916" w:rsidRPr="00704625" w:rsidRDefault="00A40C77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Издатель</w:t>
            </w:r>
            <w:r w:rsidR="00C07916" w:rsidRPr="00704625">
              <w:rPr>
                <w:rFonts w:ascii="Times New Roman" w:hAnsi="Times New Roman"/>
                <w:sz w:val="24"/>
                <w:szCs w:val="24"/>
              </w:rPr>
              <w:t xml:space="preserve">ство 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издания</w:t>
            </w:r>
          </w:p>
        </w:tc>
        <w:tc>
          <w:tcPr>
            <w:tcW w:w="0" w:type="auto"/>
          </w:tcPr>
          <w:p w:rsidR="00C07916" w:rsidRPr="00704625" w:rsidRDefault="00A40C77" w:rsidP="001B24F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C07916" w:rsidRPr="00704625">
              <w:rPr>
                <w:rFonts w:ascii="Times New Roman" w:hAnsi="Times New Roman"/>
                <w:sz w:val="24"/>
                <w:szCs w:val="24"/>
              </w:rPr>
              <w:t>ид</w:t>
            </w:r>
          </w:p>
          <w:p w:rsidR="00C07916" w:rsidRPr="00704625" w:rsidRDefault="00C07916" w:rsidP="00A40C7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издания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Кол-во в библиотеке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Адрес электронного ресурса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Вид доступа</w:t>
            </w:r>
          </w:p>
        </w:tc>
      </w:tr>
      <w:tr w:rsidR="00D118BE" w:rsidRPr="00704625" w:rsidTr="00D118BE">
        <w:trPr>
          <w:jc w:val="center"/>
        </w:trPr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C07916" w:rsidRPr="00704625" w:rsidTr="00D118BE">
        <w:trPr>
          <w:jc w:val="center"/>
        </w:trPr>
        <w:tc>
          <w:tcPr>
            <w:tcW w:w="0" w:type="auto"/>
            <w:gridSpan w:val="9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 xml:space="preserve"> 1 Основная литература</w:t>
            </w:r>
          </w:p>
        </w:tc>
      </w:tr>
      <w:tr w:rsidR="00AA5220" w:rsidRPr="004A766B" w:rsidTr="00D118BE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A5220" w:rsidRDefault="00AA5220" w:rsidP="00AA5220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A5220" w:rsidRDefault="00AA5220" w:rsidP="00AA5220">
            <w:pPr>
              <w:spacing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Зинченко, В.П.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A5220" w:rsidRPr="00617106" w:rsidRDefault="00AA5220" w:rsidP="00AA5220">
            <w:pPr>
              <w:spacing w:line="240" w:lineRule="auto"/>
              <w:rPr>
                <w:sz w:val="19"/>
                <w:szCs w:val="19"/>
              </w:rPr>
            </w:pPr>
            <w:r w:rsidRPr="00617106">
              <w:rPr>
                <w:rFonts w:ascii="Times New Roman" w:hAnsi="Times New Roman"/>
                <w:color w:val="000000"/>
                <w:sz w:val="19"/>
                <w:szCs w:val="19"/>
              </w:rPr>
              <w:t>Психологические основы педагогики (</w:t>
            </w:r>
            <w:proofErr w:type="spellStart"/>
            <w:r w:rsidRPr="00617106">
              <w:rPr>
                <w:rFonts w:ascii="Times New Roman" w:hAnsi="Times New Roman"/>
                <w:color w:val="000000"/>
                <w:sz w:val="19"/>
                <w:szCs w:val="19"/>
              </w:rPr>
              <w:t>психолого</w:t>
            </w:r>
            <w:proofErr w:type="spellEnd"/>
            <w:r w:rsidRPr="00617106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-педагогические основы построения системы развивающего обучения Д.Б. </w:t>
            </w:r>
            <w:proofErr w:type="spellStart"/>
            <w:r w:rsidRPr="00617106">
              <w:rPr>
                <w:rFonts w:ascii="Times New Roman" w:hAnsi="Times New Roman"/>
                <w:color w:val="000000"/>
                <w:sz w:val="19"/>
                <w:szCs w:val="19"/>
              </w:rPr>
              <w:t>Эльконина</w:t>
            </w:r>
            <w:proofErr w:type="spellEnd"/>
            <w:r w:rsidRPr="00617106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- В.В. Давыдова): Учеб. пособие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A5220" w:rsidRDefault="00AA5220" w:rsidP="00AA5220">
            <w:pPr>
              <w:spacing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М.: </w:t>
            </w:r>
            <w:proofErr w:type="spell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Гардарики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, 2002</w:t>
            </w:r>
          </w:p>
        </w:tc>
        <w:tc>
          <w:tcPr>
            <w:tcW w:w="0" w:type="auto"/>
            <w:vAlign w:val="center"/>
          </w:tcPr>
          <w:p w:rsidR="00AA5220" w:rsidRPr="004A766B" w:rsidRDefault="00AA5220" w:rsidP="00AA5220">
            <w:pPr>
              <w:ind w:firstLine="0"/>
              <w:rPr>
                <w:rFonts w:ascii="Times New Roman" w:hAnsi="Times New Roman"/>
                <w:color w:val="201F35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2002</w:t>
            </w:r>
          </w:p>
        </w:tc>
        <w:tc>
          <w:tcPr>
            <w:tcW w:w="0" w:type="auto"/>
            <w:vAlign w:val="center"/>
          </w:tcPr>
          <w:p w:rsidR="00AA5220" w:rsidRPr="004A766B" w:rsidRDefault="00AA5220" w:rsidP="00AA5220">
            <w:pPr>
              <w:ind w:firstLine="0"/>
              <w:rPr>
                <w:rFonts w:ascii="Times New Roman" w:hAnsi="Times New Roman"/>
                <w:color w:val="201F35"/>
                <w:sz w:val="19"/>
                <w:szCs w:val="19"/>
              </w:rPr>
            </w:pPr>
            <w:r w:rsidRPr="004A766B">
              <w:rPr>
                <w:rFonts w:ascii="Times New Roman" w:hAnsi="Times New Roman"/>
                <w:color w:val="201F35"/>
                <w:sz w:val="19"/>
                <w:szCs w:val="19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AA5220" w:rsidRPr="00704625" w:rsidRDefault="00AA5220" w:rsidP="00AA5220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</w:tcPr>
          <w:p w:rsidR="00AA5220" w:rsidRPr="00704625" w:rsidRDefault="00AA5220" w:rsidP="00AA5220">
            <w:pPr>
              <w:ind w:right="-105" w:firstLine="0"/>
              <w:rPr>
                <w:rFonts w:ascii="Times New Roman" w:hAnsi="Times New Roman"/>
                <w:sz w:val="24"/>
                <w:szCs w:val="24"/>
              </w:rPr>
            </w:pPr>
            <w:r>
              <w:t>ЭБС</w:t>
            </w:r>
          </w:p>
        </w:tc>
        <w:tc>
          <w:tcPr>
            <w:tcW w:w="0" w:type="auto"/>
          </w:tcPr>
          <w:p w:rsidR="00AA5220" w:rsidRPr="004A766B" w:rsidRDefault="00AA5220" w:rsidP="00AA52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AA5220" w:rsidRPr="004A766B" w:rsidTr="00D118BE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A5220" w:rsidRDefault="00AA5220" w:rsidP="00AA5220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A5220" w:rsidRDefault="00AA5220" w:rsidP="00AA5220">
            <w:pPr>
              <w:spacing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Кукушин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, В.С.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A5220" w:rsidRPr="00617106" w:rsidRDefault="00AA5220" w:rsidP="00AA5220">
            <w:pPr>
              <w:spacing w:line="240" w:lineRule="auto"/>
              <w:rPr>
                <w:sz w:val="19"/>
                <w:szCs w:val="19"/>
              </w:rPr>
            </w:pPr>
            <w:r w:rsidRPr="00617106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Общие основы педагогики: учеб. пособие для студентов </w:t>
            </w:r>
            <w:proofErr w:type="spellStart"/>
            <w:r w:rsidRPr="00617106">
              <w:rPr>
                <w:rFonts w:ascii="Times New Roman" w:hAnsi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617106">
              <w:rPr>
                <w:rFonts w:ascii="Times New Roman" w:hAnsi="Times New Roman"/>
                <w:color w:val="000000"/>
                <w:sz w:val="19"/>
                <w:szCs w:val="19"/>
              </w:rPr>
              <w:t>. вузов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A5220" w:rsidRDefault="00AA5220" w:rsidP="00AA5220">
            <w:pPr>
              <w:spacing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Ростов н/Д.: </w:t>
            </w:r>
            <w:proofErr w:type="spell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МарТ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, 2006</w:t>
            </w:r>
          </w:p>
        </w:tc>
        <w:tc>
          <w:tcPr>
            <w:tcW w:w="0" w:type="auto"/>
            <w:vAlign w:val="center"/>
          </w:tcPr>
          <w:p w:rsidR="00AA5220" w:rsidRPr="00704625" w:rsidRDefault="00AA5220" w:rsidP="00AA5220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2006</w:t>
            </w:r>
          </w:p>
        </w:tc>
        <w:tc>
          <w:tcPr>
            <w:tcW w:w="0" w:type="auto"/>
            <w:vAlign w:val="center"/>
          </w:tcPr>
          <w:p w:rsidR="00AA5220" w:rsidRPr="00704625" w:rsidRDefault="00AA5220" w:rsidP="00AA5220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color w:val="201F35"/>
                <w:sz w:val="24"/>
                <w:szCs w:val="24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AA5220" w:rsidRPr="00704625" w:rsidRDefault="00AA5220" w:rsidP="00AA5220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A5220" w:rsidRPr="004A766B" w:rsidRDefault="00AA5220" w:rsidP="00AA5220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AA5220" w:rsidRPr="004A766B" w:rsidRDefault="00AA5220" w:rsidP="00AA52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AA5220" w:rsidRPr="004A766B" w:rsidTr="00D118BE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A5220" w:rsidRDefault="00AA5220" w:rsidP="00AA5220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A5220" w:rsidRDefault="00AA5220" w:rsidP="00AA5220">
            <w:pPr>
              <w:spacing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Коротаева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, Е.В.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A5220" w:rsidRPr="00617106" w:rsidRDefault="00AA5220" w:rsidP="00AA5220">
            <w:pPr>
              <w:spacing w:line="240" w:lineRule="auto"/>
              <w:rPr>
                <w:sz w:val="19"/>
                <w:szCs w:val="19"/>
              </w:rPr>
            </w:pPr>
            <w:r w:rsidRPr="00617106">
              <w:rPr>
                <w:rFonts w:ascii="Times New Roman" w:hAnsi="Times New Roman"/>
                <w:color w:val="000000"/>
                <w:sz w:val="19"/>
                <w:szCs w:val="19"/>
              </w:rPr>
              <w:t>Основы педагогики взаимодействий. Теория и практика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A5220" w:rsidRPr="00617106" w:rsidRDefault="00AA5220" w:rsidP="00AA5220">
            <w:pPr>
              <w:spacing w:line="240" w:lineRule="auto"/>
              <w:rPr>
                <w:sz w:val="19"/>
                <w:szCs w:val="19"/>
              </w:rPr>
            </w:pPr>
            <w:r w:rsidRPr="00617106">
              <w:rPr>
                <w:rFonts w:ascii="Times New Roman" w:hAnsi="Times New Roman"/>
                <w:color w:val="000000"/>
                <w:sz w:val="19"/>
                <w:szCs w:val="19"/>
              </w:rPr>
              <w:t>Екатеринбург: Уральский государственный педагогический университет, 2013</w:t>
            </w:r>
          </w:p>
        </w:tc>
        <w:tc>
          <w:tcPr>
            <w:tcW w:w="0" w:type="auto"/>
            <w:vAlign w:val="center"/>
          </w:tcPr>
          <w:p w:rsidR="00AA5220" w:rsidRPr="00704625" w:rsidRDefault="00AA5220" w:rsidP="00AA5220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2013</w:t>
            </w:r>
          </w:p>
        </w:tc>
        <w:tc>
          <w:tcPr>
            <w:tcW w:w="0" w:type="auto"/>
            <w:vAlign w:val="center"/>
          </w:tcPr>
          <w:p w:rsidR="00AA5220" w:rsidRPr="00704625" w:rsidRDefault="00AA5220" w:rsidP="00AA5220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color w:val="201F35"/>
                <w:sz w:val="24"/>
                <w:szCs w:val="24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AA5220" w:rsidRPr="00704625" w:rsidRDefault="00AA5220" w:rsidP="00AA5220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A5220" w:rsidRPr="004A766B" w:rsidRDefault="00AA5220" w:rsidP="00AA5220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AA5220" w:rsidRPr="004A766B" w:rsidRDefault="00AA5220" w:rsidP="00AA52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AA5220" w:rsidRPr="004A766B" w:rsidTr="00D118BE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A5220" w:rsidRDefault="00AA5220" w:rsidP="00AA5220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Л1.4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A5220" w:rsidRDefault="00AA5220" w:rsidP="00AA5220">
            <w:pPr>
              <w:spacing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Зинченко, В.П.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A5220" w:rsidRPr="00617106" w:rsidRDefault="00AA5220" w:rsidP="00AA5220">
            <w:pPr>
              <w:spacing w:line="240" w:lineRule="auto"/>
              <w:rPr>
                <w:sz w:val="19"/>
                <w:szCs w:val="19"/>
              </w:rPr>
            </w:pPr>
            <w:r w:rsidRPr="00617106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Психологические основы педагогики: </w:t>
            </w:r>
            <w:proofErr w:type="spellStart"/>
            <w:r w:rsidRPr="00617106">
              <w:rPr>
                <w:rFonts w:ascii="Times New Roman" w:hAnsi="Times New Roman"/>
                <w:color w:val="000000"/>
                <w:sz w:val="19"/>
                <w:szCs w:val="19"/>
              </w:rPr>
              <w:t>психолого</w:t>
            </w:r>
            <w:proofErr w:type="spellEnd"/>
            <w:r w:rsidRPr="00617106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-педагогические основы построения системы развивающего обучения Д. Б. </w:t>
            </w:r>
            <w:proofErr w:type="spellStart"/>
            <w:r w:rsidRPr="00617106">
              <w:rPr>
                <w:rFonts w:ascii="Times New Roman" w:hAnsi="Times New Roman"/>
                <w:color w:val="000000"/>
                <w:sz w:val="19"/>
                <w:szCs w:val="19"/>
              </w:rPr>
              <w:t>Эльконина</w:t>
            </w:r>
            <w:proofErr w:type="spellEnd"/>
            <w:r w:rsidRPr="00617106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— В. В. Давыдова; учебное пособие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A5220" w:rsidRDefault="00AA5220" w:rsidP="00AA5220">
            <w:pPr>
              <w:spacing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Москва: </w:t>
            </w:r>
            <w:proofErr w:type="spell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Директ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-Медиа, 2014</w:t>
            </w:r>
          </w:p>
        </w:tc>
        <w:tc>
          <w:tcPr>
            <w:tcW w:w="0" w:type="auto"/>
            <w:vAlign w:val="center"/>
          </w:tcPr>
          <w:p w:rsidR="00AA5220" w:rsidRDefault="00AA5220" w:rsidP="00AA5220">
            <w:pPr>
              <w:ind w:firstLine="0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2014</w:t>
            </w:r>
          </w:p>
        </w:tc>
        <w:tc>
          <w:tcPr>
            <w:tcW w:w="0" w:type="auto"/>
            <w:vAlign w:val="center"/>
          </w:tcPr>
          <w:p w:rsidR="00AA5220" w:rsidRPr="00704625" w:rsidRDefault="00AA5220" w:rsidP="00AA5220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color w:val="201F35"/>
                <w:sz w:val="24"/>
                <w:szCs w:val="24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AA5220" w:rsidRPr="00704625" w:rsidRDefault="00AA5220" w:rsidP="00AA5220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A5220" w:rsidRPr="004A766B" w:rsidRDefault="00AA5220" w:rsidP="00AA5220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AA5220" w:rsidRPr="004A766B" w:rsidRDefault="00AA5220" w:rsidP="00AA52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AA5220" w:rsidRPr="00704625" w:rsidTr="00D118BE">
        <w:trPr>
          <w:jc w:val="center"/>
        </w:trPr>
        <w:tc>
          <w:tcPr>
            <w:tcW w:w="0" w:type="auto"/>
            <w:gridSpan w:val="9"/>
          </w:tcPr>
          <w:p w:rsidR="00AA5220" w:rsidRPr="00704625" w:rsidRDefault="00AA5220" w:rsidP="00AA52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2 Дополнительная литература</w:t>
            </w:r>
          </w:p>
        </w:tc>
      </w:tr>
      <w:tr w:rsidR="00AA5220" w:rsidRPr="00704625" w:rsidTr="00D118BE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A5220" w:rsidRDefault="00AA5220" w:rsidP="00AA5220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A5220" w:rsidRDefault="00AA5220" w:rsidP="00AA5220">
            <w:pPr>
              <w:spacing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Каптерев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, П.Ф.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A5220" w:rsidRDefault="00AA5220" w:rsidP="00AA5220">
            <w:pPr>
              <w:spacing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Дидактические очерки. Теория образования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A5220" w:rsidRDefault="00AA5220" w:rsidP="00AA5220">
            <w:pPr>
              <w:spacing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Петроград: Типография "Виктория", 1915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A5220" w:rsidRPr="004A766B" w:rsidRDefault="00AA5220" w:rsidP="00AA5220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1915</w:t>
            </w:r>
          </w:p>
        </w:tc>
        <w:tc>
          <w:tcPr>
            <w:tcW w:w="0" w:type="auto"/>
            <w:vAlign w:val="center"/>
          </w:tcPr>
          <w:p w:rsidR="00AA5220" w:rsidRPr="004A766B" w:rsidRDefault="00AA5220" w:rsidP="00AA5220">
            <w:pPr>
              <w:ind w:firstLine="0"/>
              <w:rPr>
                <w:rFonts w:ascii="Times New Roman" w:hAnsi="Times New Roman"/>
                <w:color w:val="201F35"/>
                <w:sz w:val="19"/>
                <w:szCs w:val="19"/>
              </w:rPr>
            </w:pPr>
            <w:r w:rsidRPr="004A766B">
              <w:rPr>
                <w:rFonts w:ascii="Times New Roman" w:hAnsi="Times New Roman"/>
                <w:color w:val="201F35"/>
                <w:sz w:val="19"/>
                <w:szCs w:val="19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AA5220" w:rsidRPr="00704625" w:rsidRDefault="00AA5220" w:rsidP="00AA5220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</w:tcPr>
          <w:p w:rsidR="00AA5220" w:rsidRPr="00704625" w:rsidRDefault="00AA5220" w:rsidP="00AA5220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AA5220" w:rsidRPr="004A766B" w:rsidRDefault="00AA5220" w:rsidP="00AA52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AA5220" w:rsidRPr="00704625" w:rsidTr="00D118BE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A5220" w:rsidRDefault="00AA5220" w:rsidP="00AA5220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lastRenderedPageBreak/>
              <w:t>Л2.2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A5220" w:rsidRDefault="00AA5220" w:rsidP="00AA5220">
            <w:pPr>
              <w:spacing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Бурмистрова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, Е.А.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A5220" w:rsidRPr="00617106" w:rsidRDefault="00AA5220" w:rsidP="00AA5220">
            <w:pPr>
              <w:spacing w:line="240" w:lineRule="auto"/>
              <w:rPr>
                <w:sz w:val="19"/>
                <w:szCs w:val="19"/>
              </w:rPr>
            </w:pPr>
            <w:r w:rsidRPr="00617106">
              <w:rPr>
                <w:rFonts w:ascii="Times New Roman" w:hAnsi="Times New Roman"/>
                <w:color w:val="000000"/>
                <w:sz w:val="19"/>
                <w:szCs w:val="19"/>
              </w:rPr>
              <w:t>Школа для родителей: воспитание детей от 0 до 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A5220" w:rsidRDefault="00AA5220" w:rsidP="00AA5220">
            <w:pPr>
              <w:spacing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Москва: ДАРЪ, 2015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A5220" w:rsidRPr="004A766B" w:rsidRDefault="00AA5220" w:rsidP="00AA5220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2015</w:t>
            </w:r>
          </w:p>
        </w:tc>
        <w:tc>
          <w:tcPr>
            <w:tcW w:w="0" w:type="auto"/>
            <w:vAlign w:val="center"/>
          </w:tcPr>
          <w:p w:rsidR="00AA5220" w:rsidRPr="00704625" w:rsidRDefault="00AA5220" w:rsidP="00AA5220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color w:val="201F35"/>
                <w:sz w:val="24"/>
                <w:szCs w:val="24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AA5220" w:rsidRPr="00704625" w:rsidRDefault="00AA5220" w:rsidP="00AA5220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A5220" w:rsidRPr="00704625" w:rsidRDefault="00AA5220" w:rsidP="00AA5220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AA5220" w:rsidRPr="00704625" w:rsidRDefault="00AA5220" w:rsidP="00AA5220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 xml:space="preserve">С любой точки доступа для </w:t>
            </w:r>
            <w:proofErr w:type="spellStart"/>
            <w:r w:rsidRPr="00704625">
              <w:rPr>
                <w:rFonts w:ascii="Times New Roman" w:hAnsi="Times New Roman"/>
                <w:sz w:val="24"/>
                <w:szCs w:val="24"/>
              </w:rPr>
              <w:t>авт.пользователя</w:t>
            </w:r>
            <w:proofErr w:type="spellEnd"/>
            <w:r w:rsidRPr="007046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220" w:rsidRPr="00704625" w:rsidTr="00D118BE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A5220" w:rsidRDefault="00AA5220" w:rsidP="00AA5220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A5220" w:rsidRDefault="00AA5220" w:rsidP="00AA5220">
            <w:pPr>
              <w:spacing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Ильин, Г.Л.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A5220" w:rsidRPr="00617106" w:rsidRDefault="00AA5220" w:rsidP="00AA5220">
            <w:pPr>
              <w:spacing w:line="240" w:lineRule="auto"/>
              <w:rPr>
                <w:sz w:val="19"/>
                <w:szCs w:val="19"/>
              </w:rPr>
            </w:pPr>
            <w:r w:rsidRPr="00617106">
              <w:rPr>
                <w:rFonts w:ascii="Times New Roman" w:hAnsi="Times New Roman"/>
                <w:color w:val="000000"/>
                <w:sz w:val="19"/>
                <w:szCs w:val="19"/>
              </w:rPr>
              <w:t>Гендерная педагогика: понятие «гендер» и его влияние на воспитание детей; учебное пособие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A5220" w:rsidRDefault="00AA5220" w:rsidP="00AA5220">
            <w:pPr>
              <w:spacing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Москва: МПГУ, 2016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A5220" w:rsidRPr="004A766B" w:rsidRDefault="00AA5220" w:rsidP="00AA5220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2016</w:t>
            </w:r>
          </w:p>
        </w:tc>
        <w:tc>
          <w:tcPr>
            <w:tcW w:w="0" w:type="auto"/>
            <w:vAlign w:val="center"/>
          </w:tcPr>
          <w:p w:rsidR="00AA5220" w:rsidRPr="00704625" w:rsidRDefault="00AA5220" w:rsidP="00AA5220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color w:val="201F35"/>
                <w:sz w:val="24"/>
                <w:szCs w:val="24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AA5220" w:rsidRPr="004A766B" w:rsidRDefault="00AA5220" w:rsidP="00AA5220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AA5220" w:rsidRPr="004A766B" w:rsidRDefault="00AA5220" w:rsidP="00AA5220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AA5220" w:rsidRPr="004A766B" w:rsidRDefault="00AA5220" w:rsidP="00AA52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AA5220" w:rsidRPr="00704625" w:rsidTr="00D118BE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A5220" w:rsidRDefault="00AA5220" w:rsidP="00AA5220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A5220" w:rsidRDefault="00AA5220" w:rsidP="00AA5220">
            <w:pPr>
              <w:spacing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Василенко Наталья Валерьевна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A5220" w:rsidRDefault="00AA5220" w:rsidP="00AA5220">
            <w:pPr>
              <w:spacing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Управление образованием: институциональный подход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A5220" w:rsidRPr="00617106" w:rsidRDefault="00AA5220" w:rsidP="00AA5220">
            <w:pPr>
              <w:spacing w:line="240" w:lineRule="auto"/>
              <w:rPr>
                <w:sz w:val="19"/>
                <w:szCs w:val="19"/>
              </w:rPr>
            </w:pPr>
            <w:r w:rsidRPr="00617106">
              <w:rPr>
                <w:rFonts w:ascii="Times New Roman" w:hAnsi="Times New Roman"/>
                <w:color w:val="000000"/>
                <w:sz w:val="19"/>
                <w:szCs w:val="19"/>
              </w:rPr>
              <w:t>Санкт-Петербург: Институт повышения квалификации специалистов профессионального образования, 2009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A5220" w:rsidRPr="00DA5EA7" w:rsidRDefault="00AA5220" w:rsidP="00AA522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2009</w:t>
            </w:r>
          </w:p>
        </w:tc>
        <w:tc>
          <w:tcPr>
            <w:tcW w:w="0" w:type="auto"/>
            <w:vAlign w:val="center"/>
          </w:tcPr>
          <w:p w:rsidR="00AA5220" w:rsidRPr="00704625" w:rsidRDefault="00AA5220" w:rsidP="00AA5220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color w:val="201F35"/>
                <w:sz w:val="24"/>
                <w:szCs w:val="24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AA5220" w:rsidRPr="004A766B" w:rsidRDefault="00AA5220" w:rsidP="00AA5220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AA5220" w:rsidRPr="004A766B" w:rsidRDefault="00AA5220" w:rsidP="00AA5220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AA5220" w:rsidRPr="004A766B" w:rsidRDefault="00AA5220" w:rsidP="00AA52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</w:tbl>
    <w:p w:rsidR="00396878" w:rsidRPr="00D118BE" w:rsidRDefault="00396878" w:rsidP="00396878">
      <w:pPr>
        <w:spacing w:after="200" w:line="276" w:lineRule="auto"/>
        <w:ind w:firstLine="0"/>
        <w:jc w:val="left"/>
        <w:rPr>
          <w:rFonts w:eastAsia="Times New Roman"/>
          <w:sz w:val="0"/>
          <w:szCs w:val="0"/>
        </w:rPr>
      </w:pPr>
    </w:p>
    <w:sectPr w:rsidR="00396878" w:rsidRPr="00D118BE" w:rsidSect="00A03B88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52A0F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F9C48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78625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65E7D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A0CB1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0EAF7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E5C7D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F2F7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38C04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2C8FE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3E817D1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5038384D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08C"/>
    <w:rsid w:val="0000118A"/>
    <w:rsid w:val="00007AB4"/>
    <w:rsid w:val="00027C29"/>
    <w:rsid w:val="000958F1"/>
    <w:rsid w:val="000E0838"/>
    <w:rsid w:val="000F13D7"/>
    <w:rsid w:val="00107DDD"/>
    <w:rsid w:val="001168FD"/>
    <w:rsid w:val="001B24FC"/>
    <w:rsid w:val="00224D19"/>
    <w:rsid w:val="002B18D6"/>
    <w:rsid w:val="002E1A85"/>
    <w:rsid w:val="0039000D"/>
    <w:rsid w:val="00391EB3"/>
    <w:rsid w:val="00393934"/>
    <w:rsid w:val="00396878"/>
    <w:rsid w:val="00397281"/>
    <w:rsid w:val="003B2980"/>
    <w:rsid w:val="004133C6"/>
    <w:rsid w:val="0043715A"/>
    <w:rsid w:val="00454F31"/>
    <w:rsid w:val="004A766B"/>
    <w:rsid w:val="004F53FB"/>
    <w:rsid w:val="0050608C"/>
    <w:rsid w:val="005154F0"/>
    <w:rsid w:val="005351E0"/>
    <w:rsid w:val="005D5BEB"/>
    <w:rsid w:val="005F6B6A"/>
    <w:rsid w:val="00631F97"/>
    <w:rsid w:val="0064297B"/>
    <w:rsid w:val="006452E6"/>
    <w:rsid w:val="006E49EB"/>
    <w:rsid w:val="00704625"/>
    <w:rsid w:val="00740D2E"/>
    <w:rsid w:val="00790144"/>
    <w:rsid w:val="007C093A"/>
    <w:rsid w:val="007F199A"/>
    <w:rsid w:val="00834646"/>
    <w:rsid w:val="00866B33"/>
    <w:rsid w:val="008C31CD"/>
    <w:rsid w:val="00927A8D"/>
    <w:rsid w:val="0094528E"/>
    <w:rsid w:val="00947914"/>
    <w:rsid w:val="009C5835"/>
    <w:rsid w:val="00A03B88"/>
    <w:rsid w:val="00A35701"/>
    <w:rsid w:val="00A40C77"/>
    <w:rsid w:val="00A744C4"/>
    <w:rsid w:val="00AA5220"/>
    <w:rsid w:val="00AF350D"/>
    <w:rsid w:val="00B13730"/>
    <w:rsid w:val="00B233F7"/>
    <w:rsid w:val="00C0145F"/>
    <w:rsid w:val="00C03BE6"/>
    <w:rsid w:val="00C07916"/>
    <w:rsid w:val="00C23550"/>
    <w:rsid w:val="00C50BF1"/>
    <w:rsid w:val="00C91EB3"/>
    <w:rsid w:val="00D118BE"/>
    <w:rsid w:val="00D4338A"/>
    <w:rsid w:val="00D5108F"/>
    <w:rsid w:val="00D76C48"/>
    <w:rsid w:val="00DA5EA7"/>
    <w:rsid w:val="00DC6D0A"/>
    <w:rsid w:val="00EA1D85"/>
    <w:rsid w:val="00ED4820"/>
    <w:rsid w:val="00F720AA"/>
    <w:rsid w:val="00F87B60"/>
    <w:rsid w:val="00FB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D1E501"/>
  <w15:docId w15:val="{E4FCA31A-AC9F-4F3B-BE6F-C6DFB5538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8DD"/>
    <w:pPr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0145F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007AB4"/>
    <w:rPr>
      <w:rFonts w:cs="Times New Roman"/>
      <w:color w:val="800080"/>
      <w:u w:val="single"/>
    </w:rPr>
  </w:style>
  <w:style w:type="paragraph" w:styleId="a5">
    <w:name w:val="List Paragraph"/>
    <w:basedOn w:val="a"/>
    <w:uiPriority w:val="99"/>
    <w:qFormat/>
    <w:rsid w:val="002B18D6"/>
    <w:pPr>
      <w:spacing w:line="240" w:lineRule="auto"/>
      <w:ind w:left="720" w:firstLine="0"/>
      <w:contextualSpacing/>
      <w:jc w:val="left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47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cp:keywords/>
  <dc:description/>
  <cp:lastModifiedBy>admin</cp:lastModifiedBy>
  <cp:revision>6</cp:revision>
  <cp:lastPrinted>2017-10-08T18:17:00Z</cp:lastPrinted>
  <dcterms:created xsi:type="dcterms:W3CDTF">2020-10-01T16:22:00Z</dcterms:created>
  <dcterms:modified xsi:type="dcterms:W3CDTF">2022-07-03T08:09:00Z</dcterms:modified>
</cp:coreProperties>
</file>